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2"/>
                                <w:vertAlign w:val="baseline"/>
                              </w:rPr>
                              <w:t xml:space="preserve">PLAN DE ACCIÓN DE LAS ACCIONES DE MEJORA, PREVENTIVAS Y CORRECTIVAS.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210"/>
        <w:gridCol w:w="1766"/>
        <w:gridCol w:w="883"/>
        <w:gridCol w:w="882"/>
        <w:gridCol w:w="228"/>
        <w:gridCol w:w="1538"/>
        <w:gridCol w:w="1766"/>
        <w:tblGridChange w:id="0">
          <w:tblGrid>
            <w:gridCol w:w="1555"/>
            <w:gridCol w:w="210"/>
            <w:gridCol w:w="1766"/>
            <w:gridCol w:w="883"/>
            <w:gridCol w:w="882"/>
            <w:gridCol w:w="228"/>
            <w:gridCol w:w="1538"/>
            <w:gridCol w:w="176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PROCESO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ORIGEN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AUDITORÍA INTERNA ________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CONFORMIDAD</w:t>
            </w:r>
          </w:p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QUEJA O RECLAMO</w:t>
            </w:r>
          </w:p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REVISIÓN POR GERENCIA</w:t>
            </w:r>
          </w:p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OTRO</w:t>
            </w:r>
          </w:p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</w:t>
            </w:r>
          </w:p>
          <w:p w:rsidR="00000000" w:rsidDel="00000000" w:rsidP="00000000" w:rsidRDefault="00000000" w:rsidRPr="00000000" w14:paraId="00000022">
            <w:pPr>
              <w:jc w:val="center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4"/>
        <w:gridCol w:w="294"/>
        <w:gridCol w:w="1652"/>
        <w:gridCol w:w="323"/>
        <w:gridCol w:w="1635"/>
        <w:gridCol w:w="338"/>
        <w:gridCol w:w="1509"/>
        <w:gridCol w:w="325"/>
        <w:gridCol w:w="759"/>
        <w:gridCol w:w="1019"/>
        <w:tblGridChange w:id="0">
          <w:tblGrid>
            <w:gridCol w:w="974"/>
            <w:gridCol w:w="294"/>
            <w:gridCol w:w="1652"/>
            <w:gridCol w:w="323"/>
            <w:gridCol w:w="1635"/>
            <w:gridCol w:w="338"/>
            <w:gridCol w:w="1509"/>
            <w:gridCol w:w="325"/>
            <w:gridCol w:w="759"/>
            <w:gridCol w:w="1019"/>
          </w:tblGrid>
        </w:tblGridChange>
      </w:tblGrid>
      <w:tr>
        <w:trPr>
          <w:cantSplit w:val="0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DESCRIPCIÓN DE LA ACCIÓN</w:t>
            </w:r>
          </w:p>
        </w:tc>
      </w:tr>
      <w:tr>
        <w:trPr>
          <w:cantSplit w:val="0"/>
          <w:trHeight w:val="1436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ANALISIS DE LAS CAUSAS</w:t>
            </w:r>
          </w:p>
        </w:tc>
      </w:tr>
      <w:tr>
        <w:trPr>
          <w:cantSplit w:val="0"/>
          <w:trHeight w:val="255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ACCIÓN MEJORA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PREVENTIVA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CORRECTIVA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CORRECION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40"/>
        <w:gridCol w:w="2099"/>
        <w:gridCol w:w="2098"/>
        <w:gridCol w:w="1279"/>
        <w:gridCol w:w="1312"/>
        <w:tblGridChange w:id="0">
          <w:tblGrid>
            <w:gridCol w:w="2040"/>
            <w:gridCol w:w="2099"/>
            <w:gridCol w:w="2098"/>
            <w:gridCol w:w="1279"/>
            <w:gridCol w:w="1312"/>
          </w:tblGrid>
        </w:tblGridChange>
      </w:tblGrid>
      <w:tr>
        <w:trPr>
          <w:cantSplit w:val="0"/>
          <w:trHeight w:val="31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ACCIONES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RESPONSABLE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 DE FINALIZACIÓN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CUMPLIMIENTO</w:t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FECHA VERIFICACIÓN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OBSERVACIÓN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2"/>
        <w:gridCol w:w="2943"/>
        <w:gridCol w:w="2943"/>
        <w:tblGridChange w:id="0">
          <w:tblGrid>
            <w:gridCol w:w="2942"/>
            <w:gridCol w:w="2943"/>
            <w:gridCol w:w="2943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COLABORADOR QUE DOCUMENTA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PERSONA QUE REALIZA EL SEGUIMIENTO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CARGO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567"/>
        <w:gridCol w:w="709"/>
        <w:gridCol w:w="1843"/>
        <w:gridCol w:w="3304"/>
        <w:tblGridChange w:id="0">
          <w:tblGrid>
            <w:gridCol w:w="2405"/>
            <w:gridCol w:w="567"/>
            <w:gridCol w:w="709"/>
            <w:gridCol w:w="1843"/>
            <w:gridCol w:w="3304"/>
          </w:tblGrid>
        </w:tblGridChange>
      </w:tblGrid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CONCLUSIÓN FINAL</w:t>
            </w:r>
          </w:p>
        </w:tc>
      </w:tr>
      <w:tr>
        <w:trPr>
          <w:cantSplit w:val="0"/>
          <w:trHeight w:val="1101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 ACCIÓN FUE EFICAZ</w:t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 DE CIERRE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104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6"/>
        <w:tblW w:w="934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2"/>
        <w:gridCol w:w="5242"/>
        <w:gridCol w:w="2691"/>
        <w:tblGridChange w:id="0">
          <w:tblGrid>
            <w:gridCol w:w="1412"/>
            <w:gridCol w:w="5242"/>
            <w:gridCol w:w="26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tabs>
          <w:tab w:val="left" w:pos="1041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